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BC4A29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BC4A29" w:rsidRDefault="008F425B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4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BC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BC4A29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BC4A29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8F425B">
        <w:rPr>
          <w:rFonts w:ascii="Times New Roman" w:hAnsi="Times New Roman" w:cs="Times New Roman"/>
          <w:sz w:val="28"/>
          <w:szCs w:val="28"/>
        </w:rPr>
        <w:t>21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0D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4A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42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0D32">
        <w:rPr>
          <w:rFonts w:ascii="Times New Roman" w:hAnsi="Times New Roman" w:cs="Times New Roman"/>
          <w:sz w:val="28"/>
          <w:szCs w:val="28"/>
        </w:rPr>
        <w:t xml:space="preserve">10 </w:t>
      </w:r>
      <w:r w:rsidR="008F425B">
        <w:rPr>
          <w:rFonts w:ascii="Times New Roman" w:hAnsi="Times New Roman" w:cs="Times New Roman"/>
          <w:sz w:val="28"/>
          <w:szCs w:val="28"/>
        </w:rPr>
        <w:t>ноября 2021</w:t>
      </w:r>
      <w:r w:rsidR="00044467" w:rsidRPr="00BC4A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BC4A29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№ </w:t>
      </w:r>
      <w:r w:rsidR="008F425B">
        <w:rPr>
          <w:rFonts w:ascii="Times New Roman" w:hAnsi="Times New Roman" w:cs="Times New Roman"/>
          <w:sz w:val="28"/>
          <w:szCs w:val="28"/>
        </w:rPr>
        <w:t>133</w:t>
      </w:r>
    </w:p>
    <w:p w:rsidR="00044467" w:rsidRPr="00BC4A29" w:rsidRDefault="00044467">
      <w:pPr>
        <w:rPr>
          <w:sz w:val="28"/>
          <w:szCs w:val="28"/>
        </w:rPr>
      </w:pPr>
    </w:p>
    <w:p w:rsidR="00DF07D5" w:rsidRDefault="00800D32" w:rsidP="00DF07D5">
      <w:pPr>
        <w:pStyle w:val="1"/>
        <w:jc w:val="center"/>
        <w:rPr>
          <w:i w:val="0"/>
        </w:rPr>
      </w:pPr>
      <w:bookmarkStart w:id="0" w:name="_Toc105952706"/>
      <w:r>
        <w:rPr>
          <w:i w:val="0"/>
        </w:rPr>
        <w:t>О внесении изменений в решение от 20.04.2018 года № 192 «</w:t>
      </w:r>
      <w:r w:rsidR="00DF07D5">
        <w:rPr>
          <w:i w:val="0"/>
        </w:rPr>
        <w:t>О</w:t>
      </w:r>
      <w:bookmarkEnd w:id="0"/>
      <w:r w:rsidR="00DF07D5">
        <w:rPr>
          <w:i w:val="0"/>
        </w:rPr>
        <w:t>б установлении разрывов между домовладениями и контейнерными площадками</w:t>
      </w:r>
      <w:r>
        <w:rPr>
          <w:i w:val="0"/>
        </w:rPr>
        <w:t>»</w:t>
      </w:r>
    </w:p>
    <w:p w:rsidR="00DF07D5" w:rsidRDefault="00DF07D5" w:rsidP="00DF07D5">
      <w:pPr>
        <w:jc w:val="both"/>
      </w:pPr>
    </w:p>
    <w:p w:rsidR="00DF07D5" w:rsidRPr="00DF07D5" w:rsidRDefault="00DF07D5" w:rsidP="00DF07D5">
      <w:pPr>
        <w:pStyle w:val="a8"/>
        <w:ind w:left="284"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 Российской Федерации», Санитарными правилами содержания территорий населенных </w:t>
      </w:r>
      <w:r>
        <w:rPr>
          <w:sz w:val="28"/>
          <w:szCs w:val="28"/>
        </w:rPr>
        <w:t>пунктов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42-128-4690-88)</w:t>
      </w:r>
      <w:r w:rsidRPr="00DF07D5">
        <w:rPr>
          <w:sz w:val="28"/>
          <w:szCs w:val="28"/>
        </w:rPr>
        <w:t xml:space="preserve"> и учитывая факт плотной застройки </w:t>
      </w:r>
      <w:r w:rsidR="008F425B">
        <w:rPr>
          <w:sz w:val="28"/>
          <w:szCs w:val="28"/>
        </w:rPr>
        <w:t>населенных пунктов Кокшайского сельского поселения</w:t>
      </w:r>
      <w:r w:rsidRPr="00DF07D5">
        <w:rPr>
          <w:sz w:val="28"/>
          <w:szCs w:val="28"/>
        </w:rPr>
        <w:t xml:space="preserve">,  Собрание депутатов </w:t>
      </w:r>
      <w:r w:rsidR="008F425B">
        <w:rPr>
          <w:sz w:val="28"/>
          <w:szCs w:val="28"/>
        </w:rPr>
        <w:t>Кокшайского сельского поселения</w:t>
      </w:r>
      <w:r w:rsidRPr="00DF07D5">
        <w:rPr>
          <w:sz w:val="28"/>
          <w:szCs w:val="28"/>
        </w:rPr>
        <w:t xml:space="preserve"> решает:</w:t>
      </w:r>
    </w:p>
    <w:p w:rsidR="00DF07D5" w:rsidRDefault="00DF07D5" w:rsidP="00DF07D5">
      <w:pPr>
        <w:ind w:firstLine="567"/>
        <w:jc w:val="both"/>
        <w:rPr>
          <w:sz w:val="28"/>
          <w:szCs w:val="28"/>
        </w:rPr>
      </w:pPr>
    </w:p>
    <w:p w:rsidR="00800D32" w:rsidRDefault="00DF07D5" w:rsidP="00800D32">
      <w:pPr>
        <w:pStyle w:val="1"/>
        <w:ind w:firstLine="567"/>
        <w:rPr>
          <w:i w:val="0"/>
        </w:rPr>
      </w:pPr>
      <w:r w:rsidRPr="00800D32">
        <w:rPr>
          <w:i w:val="0"/>
          <w:szCs w:val="28"/>
        </w:rPr>
        <w:t xml:space="preserve">1. </w:t>
      </w:r>
      <w:r w:rsidR="00800D32" w:rsidRPr="00800D32">
        <w:rPr>
          <w:i w:val="0"/>
          <w:szCs w:val="28"/>
        </w:rPr>
        <w:t>Внести в решение Собрания депутатов от 20.04</w:t>
      </w:r>
      <w:r w:rsidR="00B14A30">
        <w:rPr>
          <w:i w:val="0"/>
          <w:szCs w:val="28"/>
        </w:rPr>
        <w:t>.</w:t>
      </w:r>
      <w:r w:rsidR="00800D32" w:rsidRPr="00800D32">
        <w:rPr>
          <w:i w:val="0"/>
          <w:szCs w:val="28"/>
        </w:rPr>
        <w:t xml:space="preserve">2018 года № 192 </w:t>
      </w:r>
      <w:r w:rsidR="00800D32" w:rsidRPr="00800D32">
        <w:rPr>
          <w:i w:val="0"/>
        </w:rPr>
        <w:t>«Об установлении разрывов между домовладениями и контейнерными площадками»</w:t>
      </w:r>
      <w:r w:rsidR="00800D32">
        <w:rPr>
          <w:i w:val="0"/>
        </w:rPr>
        <w:t xml:space="preserve"> </w:t>
      </w:r>
      <w:r w:rsidR="008F425B">
        <w:rPr>
          <w:i w:val="0"/>
        </w:rPr>
        <w:t>(в редакции решение от 10.06.2019 № 244) - далее Решение, следующее изменение</w:t>
      </w:r>
      <w:r w:rsidR="00800D32">
        <w:rPr>
          <w:i w:val="0"/>
        </w:rPr>
        <w:t>:</w:t>
      </w:r>
    </w:p>
    <w:p w:rsidR="00800D32" w:rsidRDefault="00800D32" w:rsidP="00800D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пункт 1 Решения изложить в следующей редакции:</w:t>
      </w:r>
    </w:p>
    <w:p w:rsidR="00DF07D5" w:rsidRPr="00DF07D5" w:rsidRDefault="00800D32" w:rsidP="00800D3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DF07D5" w:rsidRPr="00DF07D5">
        <w:rPr>
          <w:sz w:val="28"/>
          <w:szCs w:val="28"/>
        </w:rPr>
        <w:t xml:space="preserve">Установить удаленность контейнерных площадок  от жилых домов, детских учреждений, мест отдыха населения </w:t>
      </w:r>
      <w:proofErr w:type="gramStart"/>
      <w:r w:rsidR="00DF07D5" w:rsidRPr="00DF07D5">
        <w:rPr>
          <w:sz w:val="28"/>
          <w:szCs w:val="28"/>
        </w:rPr>
        <w:t>в</w:t>
      </w:r>
      <w:proofErr w:type="gramEnd"/>
      <w:r w:rsidR="00DF07D5" w:rsidRPr="00DF07D5">
        <w:rPr>
          <w:sz w:val="28"/>
          <w:szCs w:val="28"/>
        </w:rPr>
        <w:t xml:space="preserve"> с.</w:t>
      </w:r>
      <w:r w:rsidR="00DF07D5">
        <w:rPr>
          <w:sz w:val="28"/>
          <w:szCs w:val="28"/>
        </w:rPr>
        <w:t xml:space="preserve"> </w:t>
      </w:r>
      <w:proofErr w:type="spellStart"/>
      <w:r w:rsidR="00DF07D5" w:rsidRPr="00DF07D5"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, </w:t>
      </w:r>
      <w:r w:rsidR="008F425B">
        <w:rPr>
          <w:sz w:val="28"/>
          <w:szCs w:val="28"/>
        </w:rPr>
        <w:t xml:space="preserve">д. </w:t>
      </w:r>
      <w:proofErr w:type="spellStart"/>
      <w:r w:rsidR="008F425B">
        <w:rPr>
          <w:sz w:val="28"/>
          <w:szCs w:val="28"/>
        </w:rPr>
        <w:t>Ялпай</w:t>
      </w:r>
      <w:proofErr w:type="spellEnd"/>
      <w:r w:rsidR="008F425B">
        <w:rPr>
          <w:sz w:val="28"/>
          <w:szCs w:val="28"/>
        </w:rPr>
        <w:t xml:space="preserve">, д. </w:t>
      </w:r>
      <w:proofErr w:type="gramStart"/>
      <w:r w:rsidR="008F425B">
        <w:rPr>
          <w:sz w:val="28"/>
          <w:szCs w:val="28"/>
        </w:rPr>
        <w:t>Семеновка</w:t>
      </w:r>
      <w:proofErr w:type="gramEnd"/>
      <w:r w:rsidR="008F425B">
        <w:rPr>
          <w:sz w:val="28"/>
          <w:szCs w:val="28"/>
        </w:rPr>
        <w:t xml:space="preserve">, </w:t>
      </w:r>
      <w:r>
        <w:rPr>
          <w:sz w:val="28"/>
          <w:szCs w:val="28"/>
        </w:rPr>
        <w:t>п. Таир, п. Шуйка</w:t>
      </w:r>
      <w:r w:rsidR="00DF07D5" w:rsidRPr="00DF07D5">
        <w:rPr>
          <w:sz w:val="28"/>
          <w:szCs w:val="28"/>
        </w:rPr>
        <w:t xml:space="preserve"> на расстояние не менее 9</w:t>
      </w:r>
      <w:r w:rsidR="00DF07D5">
        <w:rPr>
          <w:sz w:val="28"/>
          <w:szCs w:val="28"/>
        </w:rPr>
        <w:t xml:space="preserve"> </w:t>
      </w:r>
      <w:r w:rsidR="00DF07D5" w:rsidRPr="00DF07D5">
        <w:rPr>
          <w:sz w:val="28"/>
          <w:szCs w:val="28"/>
        </w:rPr>
        <w:t>метров, но не более 100</w:t>
      </w:r>
      <w:r w:rsidR="00DF07D5">
        <w:rPr>
          <w:sz w:val="28"/>
          <w:szCs w:val="28"/>
        </w:rPr>
        <w:t xml:space="preserve"> </w:t>
      </w:r>
      <w:r w:rsidR="00DF07D5" w:rsidRPr="00DF07D5">
        <w:rPr>
          <w:sz w:val="28"/>
          <w:szCs w:val="28"/>
        </w:rPr>
        <w:t>метров.</w:t>
      </w:r>
    </w:p>
    <w:p w:rsidR="00DF07D5" w:rsidRDefault="00DF07D5" w:rsidP="00DF07D5">
      <w:pPr>
        <w:tabs>
          <w:tab w:val="left" w:pos="1864"/>
        </w:tabs>
        <w:ind w:firstLine="567"/>
        <w:jc w:val="both"/>
        <w:rPr>
          <w:sz w:val="28"/>
          <w:szCs w:val="28"/>
        </w:rPr>
      </w:pPr>
      <w:r w:rsidRPr="00DF07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после обнародования и подлежит размещению на </w:t>
      </w:r>
      <w:r w:rsidR="008F425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8F425B">
        <w:rPr>
          <w:sz w:val="28"/>
          <w:szCs w:val="28"/>
        </w:rPr>
        <w:t>Звениговского муниципального</w:t>
      </w:r>
      <w:r>
        <w:rPr>
          <w:sz w:val="28"/>
          <w:szCs w:val="28"/>
        </w:rPr>
        <w:t xml:space="preserve"> район</w:t>
      </w:r>
      <w:r w:rsidR="008F425B">
        <w:rPr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F07D5" w:rsidRPr="00DF07D5" w:rsidRDefault="00DF07D5" w:rsidP="00DF07D5">
      <w:pPr>
        <w:ind w:firstLine="540"/>
        <w:jc w:val="both"/>
        <w:rPr>
          <w:sz w:val="28"/>
          <w:szCs w:val="28"/>
        </w:rPr>
      </w:pPr>
    </w:p>
    <w:p w:rsidR="006A2FB7" w:rsidRPr="00BC4A29" w:rsidRDefault="006A2FB7" w:rsidP="00117159">
      <w:pPr>
        <w:jc w:val="both"/>
        <w:rPr>
          <w:sz w:val="28"/>
          <w:szCs w:val="28"/>
        </w:rPr>
      </w:pP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Глава Кокшайско</w:t>
      </w:r>
      <w:r w:rsidR="008F425B">
        <w:rPr>
          <w:sz w:val="28"/>
          <w:szCs w:val="28"/>
        </w:rPr>
        <w:t>го</w:t>
      </w:r>
      <w:r w:rsidRPr="00BC4A29">
        <w:rPr>
          <w:sz w:val="28"/>
          <w:szCs w:val="28"/>
        </w:rPr>
        <w:t xml:space="preserve"> сельско</w:t>
      </w:r>
      <w:r w:rsidR="008F425B">
        <w:rPr>
          <w:sz w:val="28"/>
          <w:szCs w:val="28"/>
        </w:rPr>
        <w:t>го поселения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 xml:space="preserve">Председатель Собрания депутатов                       </w:t>
      </w:r>
      <w:r w:rsidR="00AE58A2" w:rsidRPr="00BC4A29">
        <w:rPr>
          <w:sz w:val="28"/>
          <w:szCs w:val="28"/>
        </w:rPr>
        <w:t xml:space="preserve">    </w:t>
      </w:r>
      <w:r w:rsidR="00BC4A29">
        <w:rPr>
          <w:sz w:val="28"/>
          <w:szCs w:val="28"/>
        </w:rPr>
        <w:t xml:space="preserve">       </w:t>
      </w:r>
      <w:proofErr w:type="spellStart"/>
      <w:r w:rsidRPr="00BC4A29">
        <w:rPr>
          <w:sz w:val="28"/>
          <w:szCs w:val="28"/>
        </w:rPr>
        <w:t>Ш.Г.Хабибрахманов</w:t>
      </w:r>
      <w:proofErr w:type="spellEnd"/>
    </w:p>
    <w:sectPr w:rsidR="00D616C9" w:rsidRPr="00BC4A2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EB3"/>
    <w:rsid w:val="00044467"/>
    <w:rsid w:val="00062F0D"/>
    <w:rsid w:val="00083591"/>
    <w:rsid w:val="000A4D0B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C06E0"/>
    <w:rsid w:val="0034228A"/>
    <w:rsid w:val="00353ACC"/>
    <w:rsid w:val="003665C9"/>
    <w:rsid w:val="003A061E"/>
    <w:rsid w:val="0041684D"/>
    <w:rsid w:val="00467BF9"/>
    <w:rsid w:val="004E0E1C"/>
    <w:rsid w:val="005310DF"/>
    <w:rsid w:val="0054583C"/>
    <w:rsid w:val="00550915"/>
    <w:rsid w:val="00562323"/>
    <w:rsid w:val="006059FA"/>
    <w:rsid w:val="00630A4D"/>
    <w:rsid w:val="00665FDB"/>
    <w:rsid w:val="006749B5"/>
    <w:rsid w:val="006950E3"/>
    <w:rsid w:val="006A2FB7"/>
    <w:rsid w:val="00703328"/>
    <w:rsid w:val="00741DC3"/>
    <w:rsid w:val="00800D32"/>
    <w:rsid w:val="00822758"/>
    <w:rsid w:val="00837DB2"/>
    <w:rsid w:val="008400EB"/>
    <w:rsid w:val="00842B98"/>
    <w:rsid w:val="0084602C"/>
    <w:rsid w:val="00851676"/>
    <w:rsid w:val="00886506"/>
    <w:rsid w:val="008A5ABD"/>
    <w:rsid w:val="008F425B"/>
    <w:rsid w:val="009B082A"/>
    <w:rsid w:val="009B16D5"/>
    <w:rsid w:val="009E093B"/>
    <w:rsid w:val="009E3040"/>
    <w:rsid w:val="009F0A89"/>
    <w:rsid w:val="009F472B"/>
    <w:rsid w:val="00A35542"/>
    <w:rsid w:val="00A45442"/>
    <w:rsid w:val="00AA6BCC"/>
    <w:rsid w:val="00AC1BE8"/>
    <w:rsid w:val="00AE4FDF"/>
    <w:rsid w:val="00AE58A2"/>
    <w:rsid w:val="00AE793A"/>
    <w:rsid w:val="00B1248D"/>
    <w:rsid w:val="00B14A30"/>
    <w:rsid w:val="00BB6677"/>
    <w:rsid w:val="00BC4A29"/>
    <w:rsid w:val="00C25206"/>
    <w:rsid w:val="00C616FA"/>
    <w:rsid w:val="00CA78B8"/>
    <w:rsid w:val="00CB040D"/>
    <w:rsid w:val="00D05819"/>
    <w:rsid w:val="00D07B9C"/>
    <w:rsid w:val="00D226F6"/>
    <w:rsid w:val="00D34F31"/>
    <w:rsid w:val="00D56770"/>
    <w:rsid w:val="00D616C9"/>
    <w:rsid w:val="00D76AF2"/>
    <w:rsid w:val="00D94739"/>
    <w:rsid w:val="00DA5E2C"/>
    <w:rsid w:val="00DF07D5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7D5"/>
    <w:pPr>
      <w:keepNext/>
      <w:jc w:val="both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F07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7D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28</cp:revision>
  <cp:lastPrinted>2021-12-13T07:38:00Z</cp:lastPrinted>
  <dcterms:created xsi:type="dcterms:W3CDTF">2014-12-12T12:40:00Z</dcterms:created>
  <dcterms:modified xsi:type="dcterms:W3CDTF">2021-12-13T07:44:00Z</dcterms:modified>
</cp:coreProperties>
</file>